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F" w:rsidRDefault="004A0CFF">
      <w:pPr>
        <w:rPr>
          <w:b/>
          <w:sz w:val="28"/>
        </w:rPr>
      </w:pPr>
      <w:r w:rsidRPr="006C17D3">
        <w:rPr>
          <w:b/>
          <w:sz w:val="28"/>
        </w:rPr>
        <w:t>Меры, направленные на энергосбережение в системе общего образования</w:t>
      </w:r>
    </w:p>
    <w:p w:rsidR="006C17D3" w:rsidRPr="006C17D3" w:rsidRDefault="006C17D3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0CFF" w:rsidTr="004A0CFF">
        <w:tc>
          <w:tcPr>
            <w:tcW w:w="3190" w:type="dxa"/>
          </w:tcPr>
          <w:p w:rsidR="004A0CFF" w:rsidRDefault="004A0CFF" w:rsidP="004A0CFF">
            <w:pPr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190" w:type="dxa"/>
          </w:tcPr>
          <w:p w:rsidR="004A0CFF" w:rsidRDefault="004A0CFF" w:rsidP="004A0CFF">
            <w:pPr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191" w:type="dxa"/>
          </w:tcPr>
          <w:p w:rsidR="004A0CFF" w:rsidRDefault="004A0CFF" w:rsidP="004A0CFF">
            <w:pPr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A0CFF" w:rsidTr="004A0CFF">
        <w:tc>
          <w:tcPr>
            <w:tcW w:w="3190" w:type="dxa"/>
          </w:tcPr>
          <w:p w:rsidR="004A0CFF" w:rsidRDefault="004A0CFF" w:rsidP="004A0CFF">
            <w:pPr>
              <w:rPr>
                <w:sz w:val="28"/>
              </w:rPr>
            </w:pPr>
            <w:r>
              <w:rPr>
                <w:sz w:val="28"/>
              </w:rPr>
              <w:t>Замена оконных блоков</w:t>
            </w:r>
          </w:p>
        </w:tc>
        <w:tc>
          <w:tcPr>
            <w:tcW w:w="3190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>22 окна</w:t>
            </w:r>
          </w:p>
        </w:tc>
        <w:tc>
          <w:tcPr>
            <w:tcW w:w="3191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>398.878,00</w:t>
            </w:r>
          </w:p>
        </w:tc>
      </w:tr>
      <w:tr w:rsidR="004A0CFF" w:rsidTr="004A0CFF">
        <w:tc>
          <w:tcPr>
            <w:tcW w:w="3190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>Замена оконных блоков</w:t>
            </w:r>
          </w:p>
        </w:tc>
        <w:tc>
          <w:tcPr>
            <w:tcW w:w="3190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>6 окон</w:t>
            </w:r>
          </w:p>
        </w:tc>
        <w:tc>
          <w:tcPr>
            <w:tcW w:w="3191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>110,600,00</w:t>
            </w:r>
          </w:p>
        </w:tc>
      </w:tr>
      <w:tr w:rsidR="006C17D3" w:rsidTr="004A0CFF">
        <w:tc>
          <w:tcPr>
            <w:tcW w:w="3190" w:type="dxa"/>
          </w:tcPr>
          <w:p w:rsidR="006C17D3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Замена оконных блоков</w:t>
            </w:r>
          </w:p>
        </w:tc>
        <w:tc>
          <w:tcPr>
            <w:tcW w:w="3190" w:type="dxa"/>
          </w:tcPr>
          <w:p w:rsidR="006C17D3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8 окон</w:t>
            </w:r>
          </w:p>
        </w:tc>
        <w:tc>
          <w:tcPr>
            <w:tcW w:w="3191" w:type="dxa"/>
          </w:tcPr>
          <w:p w:rsidR="006C17D3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135.200,00</w:t>
            </w:r>
          </w:p>
        </w:tc>
      </w:tr>
      <w:tr w:rsidR="004A0CFF" w:rsidTr="004A0CFF">
        <w:tc>
          <w:tcPr>
            <w:tcW w:w="3190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>Монтаж   входной группы из ПВХ профиля</w:t>
            </w:r>
          </w:p>
        </w:tc>
        <w:tc>
          <w:tcPr>
            <w:tcW w:w="3190" w:type="dxa"/>
          </w:tcPr>
          <w:p w:rsidR="004A0CFF" w:rsidRDefault="00C379EB" w:rsidP="004A0CFF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3191" w:type="dxa"/>
          </w:tcPr>
          <w:p w:rsidR="004A0CFF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70.321,00</w:t>
            </w:r>
          </w:p>
        </w:tc>
      </w:tr>
      <w:tr w:rsidR="004A0CFF" w:rsidTr="004A0CFF">
        <w:tc>
          <w:tcPr>
            <w:tcW w:w="3190" w:type="dxa"/>
          </w:tcPr>
          <w:p w:rsidR="004A0CFF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Приобретение ламп</w:t>
            </w:r>
          </w:p>
        </w:tc>
        <w:tc>
          <w:tcPr>
            <w:tcW w:w="3190" w:type="dxa"/>
          </w:tcPr>
          <w:p w:rsidR="004A0CFF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191" w:type="dxa"/>
          </w:tcPr>
          <w:p w:rsidR="004A0CFF" w:rsidRDefault="006C17D3" w:rsidP="004A0CFF">
            <w:pPr>
              <w:rPr>
                <w:sz w:val="28"/>
              </w:rPr>
            </w:pPr>
            <w:r>
              <w:rPr>
                <w:sz w:val="28"/>
              </w:rPr>
              <w:t>21.342,09</w:t>
            </w:r>
          </w:p>
        </w:tc>
      </w:tr>
    </w:tbl>
    <w:p w:rsidR="00B00975" w:rsidRPr="004A0CFF" w:rsidRDefault="00B00975" w:rsidP="004A0CFF">
      <w:pPr>
        <w:rPr>
          <w:sz w:val="28"/>
        </w:rPr>
      </w:pPr>
    </w:p>
    <w:sectPr w:rsidR="00B00975" w:rsidRPr="004A0CFF" w:rsidSect="00DA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CFF"/>
    <w:rsid w:val="004A0CFF"/>
    <w:rsid w:val="006C17D3"/>
    <w:rsid w:val="00AE0E23"/>
    <w:rsid w:val="00B00975"/>
    <w:rsid w:val="00C379EB"/>
    <w:rsid w:val="00DA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О.П.Фоменко</dc:creator>
  <cp:lastModifiedBy>User</cp:lastModifiedBy>
  <cp:revision>2</cp:revision>
  <dcterms:created xsi:type="dcterms:W3CDTF">2012-11-25T12:18:00Z</dcterms:created>
  <dcterms:modified xsi:type="dcterms:W3CDTF">2012-11-25T12:18:00Z</dcterms:modified>
</cp:coreProperties>
</file>